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2BB3511E" w:rsidR="00233A17" w:rsidRPr="00233A17" w:rsidRDefault="004E7D86" w:rsidP="00233A17">
      <w:pPr>
        <w:autoSpaceDE w:val="0"/>
        <w:autoSpaceDN w:val="0"/>
        <w:adjustRightInd w:val="0"/>
        <w:spacing w:line="276" w:lineRule="auto"/>
        <w:jc w:val="center"/>
        <w:rPr>
          <w:rFonts w:ascii="Arial" w:hAnsi="Arial" w:cs="Arial"/>
          <w:b/>
          <w:bCs/>
          <w:sz w:val="32"/>
          <w:szCs w:val="32"/>
        </w:rPr>
      </w:pPr>
      <w:r w:rsidRPr="004E7D86">
        <w:rPr>
          <w:rFonts w:ascii="Arial" w:hAnsi="Arial" w:cs="Arial"/>
          <w:b/>
          <w:bCs/>
          <w:color w:val="000000" w:themeColor="text1"/>
          <w:sz w:val="32"/>
          <w:szCs w:val="32"/>
        </w:rPr>
        <w:t>KENTUCKY</w:t>
      </w:r>
      <w:r w:rsidR="002079F2" w:rsidRPr="004E7D86">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39F7458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4E7D86" w:rsidRPr="004E7D86">
        <w:rPr>
          <w:rFonts w:ascii="Arial" w:hAnsi="Arial" w:cs="Arial"/>
          <w:bCs/>
          <w:color w:val="000000" w:themeColor="text1"/>
          <w:sz w:val="22"/>
          <w:szCs w:val="22"/>
        </w:rPr>
        <w:t>Kentucky</w:t>
      </w:r>
      <w:r w:rsidRPr="004E7D86">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5EB0C49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4E7D86" w:rsidRPr="004E7D86">
        <w:rPr>
          <w:rFonts w:ascii="Arial" w:hAnsi="Arial" w:cs="Arial"/>
          <w:bCs/>
          <w:color w:val="000000" w:themeColor="text1"/>
          <w:sz w:val="22"/>
          <w:szCs w:val="22"/>
        </w:rPr>
        <w:t xml:space="preserve">Kentucky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03262EA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4E7D86" w:rsidRPr="004E7D86">
        <w:rPr>
          <w:rFonts w:ascii="Arial" w:hAnsi="Arial" w:cs="Arial"/>
          <w:bCs/>
          <w:color w:val="000000" w:themeColor="text1"/>
          <w:sz w:val="22"/>
          <w:szCs w:val="22"/>
        </w:rPr>
        <w:t xml:space="preserve">Kentucky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6E74E51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4E7D86" w:rsidRPr="004E7D86">
        <w:rPr>
          <w:rFonts w:ascii="Arial" w:hAnsi="Arial" w:cs="Arial"/>
          <w:bCs/>
          <w:color w:val="000000" w:themeColor="text1"/>
          <w:sz w:val="22"/>
          <w:szCs w:val="22"/>
        </w:rPr>
        <w:t>Kentucky</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7FE78CD" w14:textId="5CA1429E" w:rsidR="004E7D86" w:rsidRDefault="004E7D86">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69A7C15F" w14:textId="77777777" w:rsidR="004E7D86" w:rsidRDefault="004E7D86" w:rsidP="004E7D86">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63B251FF" w14:textId="77777777" w:rsidR="004E7D86" w:rsidRDefault="004E7D86" w:rsidP="004E7D86">
      <w:pPr>
        <w:widowControl w:val="0"/>
        <w:autoSpaceDE w:val="0"/>
        <w:autoSpaceDN w:val="0"/>
        <w:adjustRightInd w:val="0"/>
        <w:spacing w:line="276" w:lineRule="auto"/>
        <w:jc w:val="center"/>
        <w:rPr>
          <w:rFonts w:ascii="Arial" w:hAnsi="Arial" w:cs="Arial"/>
          <w:b/>
          <w:bCs/>
          <w:sz w:val="32"/>
          <w:szCs w:val="32"/>
        </w:rPr>
      </w:pPr>
    </w:p>
    <w:p w14:paraId="4B008079" w14:textId="77777777" w:rsidR="004E7D86" w:rsidRDefault="004E7D86" w:rsidP="004E7D86">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 xml:space="preserve">document that discloses the identities and addresses of any owners, managers, and agents who are authorized to </w:t>
      </w:r>
      <w:r w:rsidRPr="004A4353">
        <w:rPr>
          <w:rFonts w:ascii="Arial" w:hAnsi="Arial" w:cs="Arial"/>
          <w:sz w:val="22"/>
          <w:szCs w:val="22"/>
        </w:rPr>
        <w:t>au</w:t>
      </w:r>
      <w:r>
        <w:rPr>
          <w:rFonts w:ascii="Arial" w:hAnsi="Arial" w:cs="Arial"/>
          <w:sz w:val="22"/>
          <w:szCs w:val="22"/>
        </w:rPr>
        <w:t>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E60374">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383.585</w:t>
      </w:r>
      <w:r w:rsidRPr="004A4353">
        <w:rPr>
          <w:rFonts w:ascii="Arial" w:hAnsi="Arial" w:cs="Arial"/>
          <w:sz w:val="22"/>
          <w:szCs w:val="22"/>
        </w:rPr>
        <w:t xml:space="preserve"> of the </w:t>
      </w:r>
      <w:r>
        <w:rPr>
          <w:rFonts w:ascii="Arial" w:hAnsi="Arial" w:cs="Arial"/>
          <w:sz w:val="22"/>
          <w:szCs w:val="22"/>
        </w:rPr>
        <w:t xml:space="preserve">Kentucky </w:t>
      </w:r>
      <w:r w:rsidRPr="004A4353">
        <w:rPr>
          <w:rFonts w:ascii="Arial" w:hAnsi="Arial" w:cs="Arial"/>
          <w:sz w:val="22"/>
          <w:szCs w:val="22"/>
        </w:rPr>
        <w:t>Code.</w:t>
      </w:r>
    </w:p>
    <w:p w14:paraId="6D4D7DD1" w14:textId="77777777" w:rsidR="004E7D86" w:rsidRDefault="004E7D86" w:rsidP="004E7D86">
      <w:pPr>
        <w:pStyle w:val="ListParagraph"/>
        <w:spacing w:line="276" w:lineRule="auto"/>
        <w:ind w:left="360"/>
        <w:rPr>
          <w:rFonts w:ascii="Arial" w:hAnsi="Arial" w:cs="Arial"/>
          <w:sz w:val="22"/>
          <w:szCs w:val="22"/>
        </w:rPr>
      </w:pPr>
    </w:p>
    <w:p w14:paraId="50E0AF4A" w14:textId="77777777" w:rsidR="004E7D86" w:rsidRDefault="004E7D86" w:rsidP="004E7D86">
      <w:pPr>
        <w:pStyle w:val="ListParagraph"/>
        <w:numPr>
          <w:ilvl w:val="0"/>
          <w:numId w:val="4"/>
        </w:numPr>
        <w:spacing w:line="276" w:lineRule="auto"/>
      </w:pPr>
      <w:r>
        <w:rPr>
          <w:rFonts w:ascii="Arial" w:hAnsi="Arial" w:cs="Arial"/>
          <w:b/>
          <w:bCs/>
          <w:sz w:val="22"/>
          <w:szCs w:val="22"/>
        </w:rPr>
        <w:t>SECURITY DEPOSIT RECEIPT</w:t>
      </w:r>
      <w:r>
        <w:rPr>
          <w:rFonts w:ascii="Arial" w:hAnsi="Arial" w:cs="Arial"/>
          <w:sz w:val="22"/>
          <w:szCs w:val="22"/>
        </w:rPr>
        <w:t>. In accordance with § 383.580(1),</w:t>
      </w:r>
      <w:r w:rsidRPr="001C1401">
        <w:rPr>
          <w:rFonts w:ascii="Arial" w:hAnsi="Arial" w:cs="Arial"/>
          <w:sz w:val="22"/>
          <w:szCs w:val="22"/>
        </w:rPr>
        <w:t xml:space="preserve"> </w:t>
      </w:r>
      <w:r>
        <w:rPr>
          <w:rFonts w:ascii="Arial" w:hAnsi="Arial" w:cs="Arial"/>
          <w:sz w:val="22"/>
          <w:szCs w:val="22"/>
        </w:rPr>
        <w:t>if the Tenant is required to make a security deposit, t</w:t>
      </w:r>
      <w:r w:rsidRPr="001C1401">
        <w:rPr>
          <w:rFonts w:ascii="Arial" w:hAnsi="Arial" w:cs="Arial"/>
          <w:sz w:val="22"/>
          <w:szCs w:val="22"/>
        </w:rPr>
        <w:t xml:space="preserve">he </w:t>
      </w:r>
      <w:r>
        <w:rPr>
          <w:rFonts w:ascii="Arial" w:hAnsi="Arial" w:cs="Arial"/>
          <w:sz w:val="22"/>
          <w:szCs w:val="22"/>
        </w:rPr>
        <w:t>L</w:t>
      </w:r>
      <w:r w:rsidRPr="001C1401">
        <w:rPr>
          <w:rFonts w:ascii="Arial" w:hAnsi="Arial" w:cs="Arial"/>
          <w:sz w:val="22"/>
          <w:szCs w:val="22"/>
        </w:rPr>
        <w:t xml:space="preserve">andlord must </w:t>
      </w:r>
      <w:r>
        <w:rPr>
          <w:rFonts w:ascii="Arial" w:hAnsi="Arial" w:cs="Arial"/>
          <w:sz w:val="22"/>
          <w:szCs w:val="22"/>
        </w:rPr>
        <w:t>keep the deposit funds in a bank account used solely for that purpose. Furthermore, the Landlord must disclose</w:t>
      </w:r>
      <w:r w:rsidRPr="001C1401">
        <w:rPr>
          <w:rFonts w:ascii="Arial" w:hAnsi="Arial" w:cs="Arial"/>
          <w:sz w:val="22"/>
          <w:szCs w:val="22"/>
        </w:rPr>
        <w:t xml:space="preserve"> </w:t>
      </w:r>
      <w:r>
        <w:rPr>
          <w:rFonts w:ascii="Arial" w:hAnsi="Arial" w:cs="Arial"/>
          <w:sz w:val="22"/>
          <w:szCs w:val="22"/>
        </w:rPr>
        <w:t>the account number where the deposit is being held to the Tenant</w:t>
      </w:r>
      <w:r w:rsidRPr="001C1401">
        <w:rPr>
          <w:rFonts w:ascii="Arial" w:hAnsi="Arial" w:cs="Arial"/>
          <w:sz w:val="22"/>
          <w:szCs w:val="22"/>
        </w:rPr>
        <w:t>.</w:t>
      </w:r>
      <w:r>
        <w:t xml:space="preserve"> </w:t>
      </w:r>
    </w:p>
    <w:p w14:paraId="56B1872B" w14:textId="77777777" w:rsidR="004E7D86" w:rsidRDefault="004E7D86" w:rsidP="004E7D86">
      <w:pPr>
        <w:pStyle w:val="ListParagraph"/>
        <w:spacing w:line="276" w:lineRule="auto"/>
        <w:ind w:left="360"/>
      </w:pPr>
    </w:p>
    <w:p w14:paraId="739B5BED" w14:textId="77777777" w:rsidR="004E7D86" w:rsidRPr="00206EA7" w:rsidRDefault="004E7D86" w:rsidP="004E7D86">
      <w:pPr>
        <w:pStyle w:val="ListParagraph"/>
        <w:numPr>
          <w:ilvl w:val="0"/>
          <w:numId w:val="4"/>
        </w:numPr>
        <w:spacing w:line="276" w:lineRule="auto"/>
        <w:rPr>
          <w:rFonts w:ascii="Arial" w:hAnsi="Arial" w:cs="Arial"/>
          <w:sz w:val="22"/>
          <w:szCs w:val="22"/>
        </w:rPr>
      </w:pPr>
      <w:r>
        <w:rPr>
          <w:rFonts w:ascii="Arial" w:hAnsi="Arial" w:cs="Arial"/>
          <w:b/>
          <w:bCs/>
          <w:sz w:val="22"/>
          <w:szCs w:val="22"/>
        </w:rPr>
        <w:t>MOVE-IN / MOVE-OUT CONDITION CHECKLIST</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If the</w:t>
      </w:r>
      <w:r w:rsidRPr="00A770E5">
        <w:rPr>
          <w:rFonts w:ascii="Arial" w:hAnsi="Arial" w:cs="Arial"/>
          <w:sz w:val="22"/>
          <w:szCs w:val="22"/>
        </w:rPr>
        <w:t xml:space="preserve"> Tenant </w:t>
      </w:r>
      <w:r>
        <w:rPr>
          <w:rFonts w:ascii="Arial" w:hAnsi="Arial" w:cs="Arial"/>
          <w:sz w:val="22"/>
          <w:szCs w:val="22"/>
        </w:rPr>
        <w:t xml:space="preserve">pays a security deposit, the Landlord is required to give </w:t>
      </w:r>
      <w:r w:rsidRPr="00206EA7">
        <w:rPr>
          <w:rFonts w:ascii="Arial" w:hAnsi="Arial" w:cs="Arial"/>
          <w:sz w:val="22"/>
          <w:szCs w:val="22"/>
        </w:rPr>
        <w:t xml:space="preserve">them a written account of the property’s condition and allow the </w:t>
      </w:r>
      <w:r>
        <w:rPr>
          <w:rFonts w:ascii="Arial" w:hAnsi="Arial" w:cs="Arial"/>
          <w:sz w:val="22"/>
          <w:szCs w:val="22"/>
        </w:rPr>
        <w:t>T</w:t>
      </w:r>
      <w:r w:rsidRPr="00206EA7">
        <w:rPr>
          <w:rFonts w:ascii="Arial" w:hAnsi="Arial" w:cs="Arial"/>
          <w:sz w:val="22"/>
          <w:szCs w:val="22"/>
        </w:rPr>
        <w:t>enant to v</w:t>
      </w:r>
      <w:r>
        <w:rPr>
          <w:rFonts w:ascii="Arial" w:hAnsi="Arial" w:cs="Arial"/>
          <w:sz w:val="22"/>
          <w:szCs w:val="22"/>
        </w:rPr>
        <w:t>erify the Landlord’s assessment</w:t>
      </w:r>
      <w:r w:rsidRPr="00206EA7">
        <w:rPr>
          <w:rFonts w:ascii="Arial" w:hAnsi="Arial" w:cs="Arial"/>
          <w:sz w:val="22"/>
          <w:szCs w:val="22"/>
        </w:rPr>
        <w:t xml:space="preserve">. </w:t>
      </w:r>
      <w:r w:rsidRPr="00206EA7">
        <w:rPr>
          <w:rFonts w:ascii="Arial" w:hAnsi="Arial" w:cs="Arial"/>
          <w:sz w:val="22"/>
          <w:szCs w:val="22"/>
          <w:lang w:val="en"/>
        </w:rPr>
        <w:t xml:space="preserve">This </w:t>
      </w:r>
      <w:r>
        <w:rPr>
          <w:rFonts w:ascii="Arial" w:hAnsi="Arial" w:cs="Arial"/>
          <w:sz w:val="22"/>
          <w:szCs w:val="22"/>
          <w:lang w:val="en"/>
        </w:rPr>
        <w:t>is in accordance with</w:t>
      </w:r>
      <w:r w:rsidRPr="00206EA7">
        <w:rPr>
          <w:rFonts w:ascii="Arial" w:hAnsi="Arial" w:cs="Arial"/>
          <w:sz w:val="22"/>
          <w:szCs w:val="22"/>
        </w:rPr>
        <w:t xml:space="preserve"> § </w:t>
      </w:r>
      <w:r>
        <w:rPr>
          <w:rFonts w:ascii="Arial" w:hAnsi="Arial" w:cs="Arial"/>
          <w:sz w:val="22"/>
          <w:szCs w:val="22"/>
        </w:rPr>
        <w:t>383.580(2)</w:t>
      </w:r>
      <w:r w:rsidRPr="00206EA7">
        <w:rPr>
          <w:rFonts w:ascii="Arial" w:hAnsi="Arial" w:cs="Arial"/>
          <w:sz w:val="22"/>
          <w:szCs w:val="22"/>
        </w:rPr>
        <w:t>.</w:t>
      </w:r>
    </w:p>
    <w:p w14:paraId="318580B7" w14:textId="77777777" w:rsidR="004E7D86" w:rsidRPr="006779D5" w:rsidRDefault="004E7D86" w:rsidP="00BA5BB0">
      <w:pPr>
        <w:widowControl w:val="0"/>
        <w:autoSpaceDE w:val="0"/>
        <w:autoSpaceDN w:val="0"/>
        <w:adjustRightInd w:val="0"/>
        <w:spacing w:line="276" w:lineRule="auto"/>
        <w:ind w:left="720"/>
        <w:rPr>
          <w:rFonts w:ascii="Arial" w:hAnsi="Arial" w:cs="Arial"/>
          <w:sz w:val="22"/>
          <w:szCs w:val="22"/>
          <w:u w:val="single"/>
        </w:rPr>
      </w:pPr>
    </w:p>
    <w:sectPr w:rsidR="004E7D86"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C9126" w14:textId="77777777" w:rsidR="00E534E2" w:rsidRDefault="00E534E2">
      <w:r>
        <w:separator/>
      </w:r>
    </w:p>
  </w:endnote>
  <w:endnote w:type="continuationSeparator" w:id="0">
    <w:p w14:paraId="164D3EB8" w14:textId="77777777" w:rsidR="00E534E2" w:rsidRDefault="00E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0A25D5E6" w:rsidR="002850E9" w:rsidRPr="00943847" w:rsidRDefault="0011312E" w:rsidP="004F6E24">
    <w:pPr>
      <w:pStyle w:val="Footer"/>
      <w:ind w:right="360"/>
      <w:rPr>
        <w:smallCaps/>
        <w:sz w:val="16"/>
        <w:szCs w:val="16"/>
      </w:rPr>
    </w:pPr>
    <w:r w:rsidRPr="00BE008F">
      <w:rPr>
        <w:rFonts w:ascii="Arial" w:hAnsi="Arial" w:cs="Arial"/>
        <w:noProof/>
        <w:sz w:val="20"/>
        <w:szCs w:val="20"/>
      </w:rPr>
      <w:drawing>
        <wp:inline distT="0" distB="0" distL="0" distR="0" wp14:anchorId="1C3DE773" wp14:editId="0DE4F5C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483E" w14:textId="77777777" w:rsidR="0011312E" w:rsidRDefault="0011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57E2" w14:textId="77777777" w:rsidR="00E534E2" w:rsidRDefault="00E534E2">
      <w:r>
        <w:separator/>
      </w:r>
    </w:p>
  </w:footnote>
  <w:footnote w:type="continuationSeparator" w:id="0">
    <w:p w14:paraId="7615AB9A" w14:textId="77777777" w:rsidR="00E534E2" w:rsidRDefault="00E5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FF47" w14:textId="77777777" w:rsidR="0011312E" w:rsidRDefault="00113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3D3C" w14:textId="77777777" w:rsidR="0011312E" w:rsidRDefault="00113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6898C" w14:textId="77777777" w:rsidR="0011312E" w:rsidRDefault="00113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75204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2E"/>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D5509"/>
    <w:rsid w:val="004E7D86"/>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534E2"/>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2252</Words>
  <Characters>11349</Characters>
  <Application>Microsoft Office Word</Application>
  <DocSecurity>0</DocSecurity>
  <Lines>262</Lines>
  <Paragraphs>87</Paragraphs>
  <ScaleCrop>false</ScaleCrop>
  <HeadingPairs>
    <vt:vector size="2" baseType="variant">
      <vt:variant>
        <vt:lpstr>Title</vt:lpstr>
      </vt:variant>
      <vt:variant>
        <vt:i4>1</vt:i4>
      </vt:variant>
    </vt:vector>
  </HeadingPairs>
  <TitlesOfParts>
    <vt:vector size="1" baseType="lpstr">
      <vt:lpstr>Kentucky Month-to-Month Lease Agreement</vt:lpstr>
    </vt:vector>
  </TitlesOfParts>
  <Manager/>
  <Company/>
  <LinksUpToDate>false</LinksUpToDate>
  <CharactersWithSpaces>13530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Month-to-Month Lease Agreement</dc:title>
  <dc:subject/>
  <dc:creator>FreeTemplates</dc:creator>
  <cp:keywords/>
  <dc:description/>
  <cp:lastModifiedBy>Jay Rock</cp:lastModifiedBy>
  <cp:revision>2</cp:revision>
  <dcterms:created xsi:type="dcterms:W3CDTF">2024-06-11T18:12:00Z</dcterms:created>
  <dcterms:modified xsi:type="dcterms:W3CDTF">2024-06-11T18:12:00Z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129b1a60130b7551141f663b5ef4baea443b3f8ce50c2cd7cc85d6c57821ef5e</vt:lpwstr>
  </property>
</Properties>
</file>